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关于柳州职业技术大学2025年度学生宿舍空调维保服务采购项目(</w:t>
      </w:r>
      <w:bookmarkStart w:id="0" w:name="_GoBack"/>
      <w:bookmarkEnd w:id="0"/>
      <w:r>
        <w:rPr>
          <w:rFonts w:hint="eastAsia" w:ascii="宋体" w:hAnsi="宋体" w:eastAsia="宋体" w:cs="宋体"/>
          <w:b/>
          <w:bCs/>
          <w:sz w:val="36"/>
          <w:szCs w:val="36"/>
          <w:lang w:bidi="ar"/>
        </w:rPr>
        <w:t>LZPU2025-</w:t>
      </w:r>
      <w:r>
        <w:rPr>
          <w:rFonts w:hint="eastAsia" w:ascii="宋体" w:hAnsi="宋体" w:eastAsia="宋体" w:cs="宋体"/>
          <w:b/>
          <w:bCs/>
          <w:sz w:val="36"/>
          <w:szCs w:val="36"/>
          <w:lang w:val="en-US" w:eastAsia="zh-CN" w:bidi="ar"/>
        </w:rPr>
        <w:t>22</w:t>
      </w:r>
      <w:r>
        <w:rPr>
          <w:rFonts w:hint="eastAsia" w:ascii="宋体" w:hAnsi="宋体" w:eastAsia="宋体" w:cs="宋体"/>
          <w:b/>
          <w:bCs/>
          <w:sz w:val="36"/>
          <w:szCs w:val="36"/>
          <w:lang w:bidi="ar"/>
        </w:rPr>
        <w:t xml:space="preserve"> )的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22</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二、项目名称：2025年度学生宿舍空调维保服务</w:t>
      </w:r>
      <w:r>
        <w:rPr>
          <w:rFonts w:hint="eastAsia" w:asciiTheme="minorEastAsia" w:hAnsiTheme="minorEastAsia"/>
          <w:sz w:val="28"/>
          <w:szCs w:val="28"/>
          <w:lang w:val="en-US" w:eastAsia="zh-CN"/>
        </w:rPr>
        <w:t>采购</w:t>
      </w:r>
      <w:r>
        <w:rPr>
          <w:rFonts w:hint="eastAsia" w:asciiTheme="minorEastAsia" w:hAnsiTheme="minorEastAsia"/>
          <w:sz w:val="28"/>
          <w:szCs w:val="28"/>
        </w:rPr>
        <w:t xml:space="preserve">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656"/>
        <w:gridCol w:w="3208"/>
        <w:gridCol w:w="2322"/>
        <w:gridCol w:w="4272"/>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320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w:t>
            </w:r>
            <w:r>
              <w:rPr>
                <w:rFonts w:hint="eastAsia" w:asciiTheme="minorEastAsia" w:hAnsiTheme="minorEastAsia"/>
                <w:sz w:val="28"/>
                <w:szCs w:val="28"/>
                <w:lang w:val="en-US" w:eastAsia="zh-CN"/>
              </w:rPr>
              <w:t>让利率</w:t>
            </w:r>
            <w:r>
              <w:rPr>
                <w:rFonts w:asciiTheme="minorEastAsia" w:hAnsiTheme="minorEastAsia"/>
                <w:sz w:val="28"/>
                <w:szCs w:val="28"/>
              </w:rPr>
              <w:t>(</w:t>
            </w:r>
            <w:r>
              <w:rPr>
                <w:rFonts w:hint="eastAsia" w:asciiTheme="minorEastAsia" w:hAnsiTheme="minorEastAsia"/>
                <w:sz w:val="28"/>
                <w:szCs w:val="28"/>
                <w:lang w:val="en-US" w:eastAsia="zh-CN"/>
              </w:rPr>
              <w:t>%</w:t>
            </w:r>
            <w:r>
              <w:rPr>
                <w:rFonts w:asciiTheme="minorEastAsia" w:hAnsiTheme="minorEastAsia"/>
                <w:sz w:val="28"/>
                <w:szCs w:val="28"/>
              </w:rPr>
              <w:t>)</w:t>
            </w:r>
          </w:p>
        </w:tc>
        <w:tc>
          <w:tcPr>
            <w:tcW w:w="23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427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320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hint="default" w:asciiTheme="minorEastAsia" w:hAnsiTheme="minorEastAsia" w:eastAsiaTheme="minorEastAsia"/>
                <w:sz w:val="28"/>
                <w:szCs w:val="28"/>
                <w:lang w:val="en-US" w:eastAsia="zh-CN"/>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79%</w:t>
            </w:r>
          </w:p>
        </w:tc>
        <w:tc>
          <w:tcPr>
            <w:tcW w:w="232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广西南宁南创电器设备有限公司</w:t>
            </w:r>
          </w:p>
        </w:tc>
        <w:tc>
          <w:tcPr>
            <w:tcW w:w="427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南宁市江南区星光大道72号香百合二期花样年华3号楼C单位C202号</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 xml:space="preserve">1.采购部门信息   </w:t>
      </w:r>
      <w:r>
        <w:rPr>
          <w:rFonts w:hint="eastAsia" w:asciiTheme="minorEastAsia" w:hAnsiTheme="minorEastAsia"/>
          <w:b/>
          <w:bCs/>
          <w:color w:val="FF0000"/>
          <w:sz w:val="28"/>
          <w:szCs w:val="28"/>
        </w:rPr>
        <w:t>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后勤基建处</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社湾路28</w:t>
      </w:r>
      <w:r>
        <w:rPr>
          <w:rFonts w:hint="eastAsia" w:asciiTheme="minorEastAsia" w:hAnsiTheme="minorEastAsia"/>
          <w:sz w:val="28"/>
          <w:szCs w:val="28"/>
        </w:rPr>
        <w:t>号       </w:t>
      </w:r>
    </w:p>
    <w:p w14:paraId="62C24DD5">
      <w:pPr>
        <w:spacing w:line="360" w:lineRule="auto"/>
        <w:rPr>
          <w:rFonts w:hint="eastAsia" w:asciiTheme="minorEastAsia" w:hAnsiTheme="minorEastAsia"/>
          <w:sz w:val="28"/>
          <w:szCs w:val="28"/>
          <w:lang w:val="en-US" w:eastAsia="zh-CN"/>
        </w:rPr>
      </w:pPr>
      <w:r>
        <w:rPr>
          <w:rFonts w:hint="eastAsia" w:asciiTheme="minorEastAsia" w:hAnsiTheme="minorEastAsia"/>
          <w:sz w:val="28"/>
          <w:szCs w:val="28"/>
        </w:rPr>
        <w:t>联系方式：</w:t>
      </w:r>
      <w:r>
        <w:rPr>
          <w:rFonts w:hint="eastAsia" w:asciiTheme="minorEastAsia" w:hAnsiTheme="minorEastAsia"/>
          <w:sz w:val="28"/>
          <w:szCs w:val="28"/>
          <w:lang w:eastAsia="zh-CN"/>
        </w:rPr>
        <w:t>18007721300</w:t>
      </w:r>
      <w:r>
        <w:rPr>
          <w:rFonts w:hint="eastAsia" w:asciiTheme="minorEastAsia" w:hAnsiTheme="minorEastAsia"/>
          <w:sz w:val="28"/>
          <w:szCs w:val="28"/>
          <w:lang w:val="en-US" w:eastAsia="zh-CN"/>
        </w:rPr>
        <w:t>于老师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37CA64E3"/>
    <w:rsid w:val="3C9D4DC1"/>
    <w:rsid w:val="40D36025"/>
    <w:rsid w:val="500C31F0"/>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323</Words>
  <Characters>377</Characters>
  <Lines>3</Lines>
  <Paragraphs>1</Paragraphs>
  <TotalTime>3</TotalTime>
  <ScaleCrop>false</ScaleCrop>
  <LinksUpToDate>false</LinksUpToDate>
  <CharactersWithSpaces>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2025-08-01T09:26:54Z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